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75" w:rsidRDefault="00113267">
      <w:r>
        <w:t xml:space="preserve">                                                    Klasa II d</w:t>
      </w:r>
    </w:p>
    <w:p w:rsidR="004A193D" w:rsidRDefault="004A193D" w:rsidP="004A193D">
      <w:r>
        <w:t>26.03. – „Groźna woda”.</w:t>
      </w:r>
    </w:p>
    <w:p w:rsidR="004A193D" w:rsidRDefault="004A193D" w:rsidP="004A193D">
      <w:r>
        <w:t>Edukacja polonistyczna</w:t>
      </w:r>
      <w:r w:rsidR="001E6D1D">
        <w:t xml:space="preserve">: </w:t>
      </w:r>
      <w:r>
        <w:t>Podręcznik: s.</w:t>
      </w:r>
      <w:r w:rsidR="001E6D1D">
        <w:t>53- 55. Zeszyt ćwiczeń s.63. Zeszyt -  ćw.2 s.63 (ćw.)</w:t>
      </w:r>
    </w:p>
    <w:p w:rsidR="001E6D1D" w:rsidRDefault="001E6D1D" w:rsidP="004A193D">
      <w:r>
        <w:t>Edukacja matematyczna: Podręcznik s.24 i 25.Zeszyt ćwiczeń s.38. Zeszyt – ćw.3s.24(p.)</w:t>
      </w:r>
    </w:p>
    <w:p w:rsidR="001E6D1D" w:rsidRDefault="00D32D16" w:rsidP="004A193D">
      <w:r>
        <w:t xml:space="preserve">27.03.- </w:t>
      </w:r>
      <w:r w:rsidR="001E6D1D">
        <w:t xml:space="preserve"> „Potyczki ortograficzne”. Inaczej piszę, niż słyszę.</w:t>
      </w:r>
    </w:p>
    <w:p w:rsidR="00AA0E60" w:rsidRDefault="00AA0E60" w:rsidP="004A193D">
      <w:r>
        <w:t>Edukacja polonistyczna:</w:t>
      </w:r>
      <w:r w:rsidR="00D32D16">
        <w:t xml:space="preserve"> </w:t>
      </w:r>
      <w:r>
        <w:t>Podręcznik: s.</w:t>
      </w:r>
      <w:r w:rsidR="00D32D16">
        <w:t>56. Zeszyt ćwiczeń s.64-65. Potyczki ortograficzne</w:t>
      </w:r>
      <w:r w:rsidR="004D62D3">
        <w:t xml:space="preserve"> </w:t>
      </w:r>
      <w:r w:rsidR="00D32D16">
        <w:t xml:space="preserve">s.56 </w:t>
      </w:r>
    </w:p>
    <w:p w:rsidR="002E6A9F" w:rsidRDefault="002E6A9F" w:rsidP="004A193D">
      <w:r>
        <w:t>Edukacja muzyczna – Utrwalenie piosenki „Marzec”</w:t>
      </w:r>
      <w:r w:rsidR="00A54C17">
        <w:t xml:space="preserve"> s,63.</w:t>
      </w:r>
    </w:p>
    <w:p w:rsidR="00D32D16" w:rsidRDefault="00D32D16" w:rsidP="004A193D">
      <w:r>
        <w:t>30.03.- „Lubimy żartować”.</w:t>
      </w:r>
    </w:p>
    <w:p w:rsidR="00D32D16" w:rsidRDefault="00D32D16" w:rsidP="004A193D">
      <w:r>
        <w:t>Edukacja polonistyczna</w:t>
      </w:r>
      <w:r w:rsidR="004078FF">
        <w:t>: Podręcznik s. 57- 58. Zeszyt ćwiczeń s.66-67. Zeszyt – ćw.1 s.58.</w:t>
      </w:r>
    </w:p>
    <w:p w:rsidR="004078FF" w:rsidRDefault="004078FF" w:rsidP="004A193D">
      <w:r>
        <w:t>Edukacja matematyczna</w:t>
      </w:r>
      <w:r w:rsidR="00702C46">
        <w:t>: Podręcznik s.26-27. Zeszyt ćwiczeń s.39-40.</w:t>
      </w:r>
    </w:p>
    <w:p w:rsidR="00702C46" w:rsidRDefault="00702C46" w:rsidP="004A193D">
      <w:r>
        <w:t>Edukacja plastyczna: Namaluj ilustrację do wiersza „Prima aprilis”.</w:t>
      </w:r>
    </w:p>
    <w:p w:rsidR="00702C46" w:rsidRDefault="00702C46" w:rsidP="004A193D">
      <w:r>
        <w:t>31.03. – „Mój dobry i zły dzień”</w:t>
      </w:r>
    </w:p>
    <w:p w:rsidR="00702C46" w:rsidRDefault="00702C46" w:rsidP="004A193D">
      <w:r>
        <w:t>Edukacja polonistyczna: Podręcznik s.59-60. Zeszyt ćwiczeń</w:t>
      </w:r>
      <w:r w:rsidR="004D62D3">
        <w:t xml:space="preserve"> s.68.</w:t>
      </w:r>
    </w:p>
    <w:p w:rsidR="004D62D3" w:rsidRDefault="004D62D3" w:rsidP="004A193D">
      <w:r>
        <w:t>Edukacja matematyczna: Podręcznik s.28. Zeszyt ćwiczeńs.41.</w:t>
      </w:r>
    </w:p>
    <w:p w:rsidR="002E6A9F" w:rsidRDefault="002E6A9F" w:rsidP="004A193D">
      <w:r>
        <w:t>Edukacja informatyczna:</w:t>
      </w:r>
      <w:r w:rsidR="00BD743B">
        <w:t xml:space="preserve"> „Urodzinowe zaproszenie”</w:t>
      </w:r>
      <w:r w:rsidR="00A54C17">
        <w:t xml:space="preserve"> – utrwalenie pisania w Wordzie. s.42-43.</w:t>
      </w:r>
    </w:p>
    <w:p w:rsidR="004D62D3" w:rsidRDefault="004D62D3" w:rsidP="004A193D">
      <w:r>
        <w:t>1.04. – „Bezpiecznie na rowerze”.</w:t>
      </w:r>
    </w:p>
    <w:p w:rsidR="004D62D3" w:rsidRDefault="004D62D3" w:rsidP="004A193D">
      <w:r>
        <w:t>Edukacja polonistyczna: Podręcznik s. 61-63. Zeszyt ćwiczeń s.69-70.</w:t>
      </w:r>
    </w:p>
    <w:p w:rsidR="004D62D3" w:rsidRDefault="004D62D3" w:rsidP="004A193D">
      <w:r>
        <w:t xml:space="preserve">Edukacja matematyczna: Podręcznik s.29. Zeszyt ćwiczeń s.42. Zeszyt </w:t>
      </w:r>
      <w:r w:rsidR="00FA1762">
        <w:t>–</w:t>
      </w:r>
      <w:r>
        <w:t xml:space="preserve"> </w:t>
      </w:r>
      <w:r w:rsidR="00FA1762">
        <w:t>ćw.4 s.42 (ćw.)</w:t>
      </w:r>
    </w:p>
    <w:p w:rsidR="00FA1762" w:rsidRDefault="00FA1762" w:rsidP="004A193D">
      <w:r>
        <w:t>2.04. – „Co zrobić gdy zdarzy się wypadek?”</w:t>
      </w:r>
    </w:p>
    <w:p w:rsidR="00FA1762" w:rsidRDefault="00FA1762" w:rsidP="004A193D">
      <w:r>
        <w:t>Edukacja polonistyczna: Podręcznik s.64-65. Zeszyt ćwiczeń s.71. Zeszyt</w:t>
      </w:r>
      <w:r w:rsidR="00137046">
        <w:t xml:space="preserve"> –</w:t>
      </w:r>
      <w:r w:rsidR="00112159">
        <w:t xml:space="preserve"> </w:t>
      </w:r>
      <w:r>
        <w:t>ćw.2 s.71(ćw.)</w:t>
      </w:r>
    </w:p>
    <w:p w:rsidR="00FA1762" w:rsidRDefault="00FA1762" w:rsidP="004A193D">
      <w:r>
        <w:t>Edukacja matematyczna:</w:t>
      </w:r>
      <w:r w:rsidR="00137046">
        <w:t xml:space="preserve"> Podręcznik s.31. Zeszyt ćwiczeń s.43. Zeszyt- ćw.4</w:t>
      </w:r>
      <w:r w:rsidR="00112159">
        <w:t xml:space="preserve"> s.43</w:t>
      </w:r>
      <w:r w:rsidR="00137046">
        <w:t xml:space="preserve"> (ćw.)</w:t>
      </w:r>
    </w:p>
    <w:p w:rsidR="00137046" w:rsidRDefault="00137046" w:rsidP="004A193D">
      <w:r>
        <w:t>3.04. – „Dzień odkrywców. Potrafimy udzielić pomocy”.</w:t>
      </w:r>
    </w:p>
    <w:p w:rsidR="00137046" w:rsidRDefault="00137046" w:rsidP="004A193D">
      <w:r>
        <w:t>Edukacja polonistyczna: Podręcznik s.66-67. Zeszyt ćwiczeń s.</w:t>
      </w:r>
      <w:r w:rsidR="00112159">
        <w:t>72-73.</w:t>
      </w:r>
    </w:p>
    <w:p w:rsidR="00112159" w:rsidRDefault="00112159" w:rsidP="004A193D">
      <w:r>
        <w:t>6.04. – „Najważniejszy jest uśmiech”.</w:t>
      </w:r>
    </w:p>
    <w:p w:rsidR="00112159" w:rsidRDefault="00112159" w:rsidP="004A193D">
      <w:r>
        <w:t>Edukacja polonistyczna: Podręcznik s.68-69. Zeszyt ćwiczeń s.74-75.</w:t>
      </w:r>
    </w:p>
    <w:p w:rsidR="00481C40" w:rsidRDefault="00481C40" w:rsidP="004A193D">
      <w:r>
        <w:t>Edukacja matematyczna: Podręcznik s.32. Zeszyt ćwiczeń s.44</w:t>
      </w:r>
    </w:p>
    <w:p w:rsidR="00112159" w:rsidRDefault="00112159" w:rsidP="004A193D">
      <w:r>
        <w:t>7.04. –„Wiosna w sadzie”.</w:t>
      </w:r>
    </w:p>
    <w:p w:rsidR="00112159" w:rsidRDefault="00112159" w:rsidP="004A193D">
      <w:r>
        <w:t xml:space="preserve">Edukacja polonistyczna: Podręcznik s.70-71. Zeszyt ćwiczeń s.76-78. </w:t>
      </w:r>
    </w:p>
    <w:p w:rsidR="00112159" w:rsidRDefault="00112159" w:rsidP="004A193D">
      <w:r>
        <w:t>Edukacja matematyczna:</w:t>
      </w:r>
      <w:r w:rsidR="00481C40">
        <w:t xml:space="preserve"> Podręcznik s.33. Zeszyt ćwiczeń s.45.</w:t>
      </w:r>
    </w:p>
    <w:p w:rsidR="00A54C17" w:rsidRDefault="00A54C17" w:rsidP="004A193D">
      <w:r>
        <w:t>Edukacja muzyczna: Piosenka „Przyszła pani Wiosna” s.69.</w:t>
      </w:r>
    </w:p>
    <w:p w:rsidR="00131DA5" w:rsidRDefault="00131DA5" w:rsidP="004A193D">
      <w:r>
        <w:lastRenderedPageBreak/>
        <w:t xml:space="preserve">Edukacja informatyczna: „Odbicie w jeziorze” – pracujemy w </w:t>
      </w:r>
      <w:proofErr w:type="spellStart"/>
      <w:r>
        <w:t>Paincie</w:t>
      </w:r>
      <w:proofErr w:type="spellEnd"/>
      <w:r>
        <w:t xml:space="preserve">  s.44-45.</w:t>
      </w:r>
      <w:bookmarkStart w:id="0" w:name="_GoBack"/>
      <w:bookmarkEnd w:id="0"/>
    </w:p>
    <w:p w:rsidR="00481C40" w:rsidRDefault="00481C40" w:rsidP="004A193D">
      <w:r>
        <w:t>8.04. – „Przygotowania do świąt wielkanocnych”.</w:t>
      </w:r>
    </w:p>
    <w:p w:rsidR="00481C40" w:rsidRDefault="00481C40" w:rsidP="004A193D">
      <w:r>
        <w:t>Edukacja polonistyczna: podręcznik s. 81-82. Zeszyt ćwiczeń s.84-85. Zeszyt – ćw.3 s.84 (ćw.)</w:t>
      </w:r>
    </w:p>
    <w:p w:rsidR="002E6A9F" w:rsidRDefault="002E6A9F" w:rsidP="004A193D">
      <w:r>
        <w:t>Edukacja plastyczna: „Kartka świąteczna”.</w:t>
      </w:r>
    </w:p>
    <w:p w:rsidR="00481C40" w:rsidRDefault="00481C40" w:rsidP="004A193D"/>
    <w:p w:rsidR="004A193D" w:rsidRDefault="004A193D" w:rsidP="004A193D"/>
    <w:p w:rsidR="00113267" w:rsidRDefault="00113267"/>
    <w:sectPr w:rsidR="00113267" w:rsidSect="00113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54" w:rsidRDefault="00552D54" w:rsidP="00113267">
      <w:pPr>
        <w:spacing w:after="0" w:line="240" w:lineRule="auto"/>
      </w:pPr>
      <w:r>
        <w:separator/>
      </w:r>
    </w:p>
  </w:endnote>
  <w:endnote w:type="continuationSeparator" w:id="0">
    <w:p w:rsidR="00552D54" w:rsidRDefault="00552D54" w:rsidP="0011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54" w:rsidRDefault="00552D54" w:rsidP="00113267">
      <w:pPr>
        <w:spacing w:after="0" w:line="240" w:lineRule="auto"/>
      </w:pPr>
      <w:r>
        <w:separator/>
      </w:r>
    </w:p>
  </w:footnote>
  <w:footnote w:type="continuationSeparator" w:id="0">
    <w:p w:rsidR="00552D54" w:rsidRDefault="00552D54" w:rsidP="00113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67"/>
    <w:rsid w:val="00112159"/>
    <w:rsid w:val="00113267"/>
    <w:rsid w:val="00131DA5"/>
    <w:rsid w:val="00137046"/>
    <w:rsid w:val="001E6D1D"/>
    <w:rsid w:val="002E6A9F"/>
    <w:rsid w:val="004078FF"/>
    <w:rsid w:val="00414575"/>
    <w:rsid w:val="00481C40"/>
    <w:rsid w:val="004A193D"/>
    <w:rsid w:val="004D62D3"/>
    <w:rsid w:val="00552D54"/>
    <w:rsid w:val="00702C46"/>
    <w:rsid w:val="00A54C17"/>
    <w:rsid w:val="00AA0E60"/>
    <w:rsid w:val="00BD743B"/>
    <w:rsid w:val="00D32D16"/>
    <w:rsid w:val="00F826D0"/>
    <w:rsid w:val="00F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267"/>
  </w:style>
  <w:style w:type="paragraph" w:styleId="Stopka">
    <w:name w:val="footer"/>
    <w:basedOn w:val="Normalny"/>
    <w:link w:val="StopkaZnak"/>
    <w:uiPriority w:val="99"/>
    <w:unhideWhenUsed/>
    <w:rsid w:val="0011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267"/>
  </w:style>
  <w:style w:type="paragraph" w:styleId="Stopka">
    <w:name w:val="footer"/>
    <w:basedOn w:val="Normalny"/>
    <w:link w:val="StopkaZnak"/>
    <w:uiPriority w:val="99"/>
    <w:unhideWhenUsed/>
    <w:rsid w:val="0011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Brzeska</dc:creator>
  <cp:lastModifiedBy>Ala Brzeska</cp:lastModifiedBy>
  <cp:revision>3</cp:revision>
  <dcterms:created xsi:type="dcterms:W3CDTF">2020-03-20T14:11:00Z</dcterms:created>
  <dcterms:modified xsi:type="dcterms:W3CDTF">2020-03-20T18:42:00Z</dcterms:modified>
</cp:coreProperties>
</file>