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color w:val="CE181E"/>
        </w:rPr>
        <w:t>Temat lekcji</w:t>
      </w:r>
      <w:r>
        <w:rPr/>
        <w:t xml:space="preserve"> </w:t>
      </w:r>
      <w:r>
        <w:rPr>
          <w:u w:val="single"/>
        </w:rPr>
        <w:t>do realizacji do 30marca</w:t>
      </w:r>
      <w:r>
        <w:rPr/>
        <w:t xml:space="preserve">: </w:t>
      </w:r>
      <w:r>
        <w:rPr>
          <w:color w:val="CE181E"/>
        </w:rPr>
        <w:t>Gliceryna jako alkohol polihydroksylowy.</w:t>
      </w:r>
    </w:p>
    <w:p>
      <w:pPr>
        <w:pStyle w:val="Normal"/>
        <w:rPr>
          <w:color w:val="CE181E"/>
        </w:rPr>
      </w:pPr>
      <w:r>
        <w:rPr>
          <w:color w:val="CE181E"/>
        </w:rPr>
      </w:r>
    </w:p>
    <w:p>
      <w:pPr>
        <w:pStyle w:val="Normal"/>
        <w:rPr/>
      </w:pPr>
      <w:r>
        <w:rPr/>
        <w:t xml:space="preserve">Temat ten znajdziecie w podręczniku </w:t>
      </w:r>
      <w:r>
        <w:rPr/>
        <w:t xml:space="preserve">do chemii </w:t>
      </w:r>
      <w:r>
        <w:rPr/>
        <w:t>na stronach 150-153.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Zachęcam również do skorzystania z lekcji on-line na stronie </w:t>
      </w:r>
    </w:p>
    <w:p>
      <w:pPr>
        <w:pStyle w:val="Normal"/>
        <w:rPr/>
      </w:pPr>
      <w:hyperlink r:id="rId2">
        <w:r>
          <w:rPr>
            <w:rStyle w:val="Czeinternetowe"/>
          </w:rPr>
          <w:t>https://epodreczniki.pl/a/alkohole-wielowodorotlenowe/DNcNC1dOf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Zapiszcie w zeszytach temat jak wyżej. Następnie napiszcie w zeszytach:</w:t>
      </w:r>
    </w:p>
    <w:p>
      <w:pPr>
        <w:pStyle w:val="Normal"/>
        <w:rPr>
          <w:color w:val="CE181E"/>
        </w:rPr>
      </w:pPr>
      <w:r>
        <w:rPr>
          <w:color w:val="CE181E"/>
        </w:rPr>
        <w:t>Alkohole polihydroksylowe to takie, które w cząsteczkach zawierają więcej niż jedną grupę hydroksylową.</w:t>
      </w:r>
    </w:p>
    <w:p>
      <w:pPr>
        <w:pStyle w:val="Normal"/>
        <w:rPr>
          <w:color w:val="CE181E"/>
        </w:rPr>
      </w:pPr>
      <w:r>
        <w:rPr>
          <w:color w:val="CE181E"/>
        </w:rPr>
      </w:r>
    </w:p>
    <w:p>
      <w:pPr>
        <w:pStyle w:val="Normal"/>
        <w:rPr/>
      </w:pPr>
      <w:r>
        <w:rPr/>
        <w:t xml:space="preserve"> </w:t>
      </w:r>
      <w:r>
        <w:rPr/>
        <w:t>Następnie ze strony 150 przeczytajcie:</w:t>
      </w:r>
    </w:p>
    <w:p>
      <w:pPr>
        <w:pStyle w:val="Normal"/>
        <w:rPr/>
      </w:pPr>
      <w:r>
        <w:rPr/>
        <w:t xml:space="preserve">-jak nazywa się inaczej potocznie glicerynę </w:t>
      </w:r>
      <w:r>
        <w:rPr>
          <w:color w:val="CE181E"/>
        </w:rPr>
        <w:t>(zapisz</w:t>
      </w:r>
      <w:r>
        <w:rPr>
          <w:color w:val="CE181E"/>
        </w:rPr>
        <w:t>cie</w:t>
      </w:r>
      <w:r>
        <w:rPr>
          <w:color w:val="CE181E"/>
        </w:rPr>
        <w:t xml:space="preserve"> obydwie nazwy w zeszycie)</w:t>
      </w:r>
    </w:p>
    <w:p>
      <w:pPr>
        <w:pStyle w:val="Normal"/>
        <w:rPr/>
      </w:pPr>
      <w:r>
        <w:rPr/>
        <w:t>-od jakiego alkanu pochodzi gliceryna</w:t>
      </w:r>
    </w:p>
    <w:p>
      <w:pPr>
        <w:pStyle w:val="Normal"/>
        <w:rPr/>
      </w:pPr>
      <w:r>
        <w:rPr/>
        <w:t>-co to znaczy, że jest to alkohol trihydroksylowy</w:t>
      </w:r>
    </w:p>
    <w:p>
      <w:pPr>
        <w:pStyle w:val="Normal"/>
        <w:rPr/>
      </w:pPr>
      <w:r>
        <w:rPr/>
        <w:t xml:space="preserve">-jak utworzyć jego wzór strukturalny, półstrukturalny, grupowy i sumaryczny </w:t>
      </w:r>
      <w:r>
        <w:rPr>
          <w:color w:val="CE181E"/>
        </w:rPr>
        <w:t>(zapisz wzory do</w:t>
      </w:r>
      <w:r>
        <w:rPr/>
        <w:t xml:space="preserve"> </w:t>
      </w:r>
      <w:r>
        <w:rPr>
          <w:color w:val="CE181E"/>
        </w:rPr>
        <w:t>zeszytu)</w:t>
      </w:r>
    </w:p>
    <w:p>
      <w:pPr>
        <w:pStyle w:val="Normal"/>
        <w:rPr/>
      </w:pPr>
      <w:r>
        <w:rPr/>
        <w:t xml:space="preserve">-jak tworzy się jego nazwę systematyczną </w:t>
      </w:r>
      <w:r>
        <w:rPr>
          <w:color w:val="CE181E"/>
        </w:rPr>
        <w:t>(zapisz nazwę do zeszytu)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Następnie analizujecie tekst ze strony 151 i zwracanie uwagę na właściwości fizyczne i chemiczne gliceryny.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koniec ze strony 152</w:t>
      </w:r>
      <w:r>
        <w:rPr>
          <w:color w:val="CE181E"/>
        </w:rPr>
        <w:t xml:space="preserve"> w zeszycie podajecie 3 przykłady zastosowania gliceryny</w:t>
      </w:r>
      <w:r>
        <w:rPr/>
        <w:t>-pamiętając, że podajemy dokładnie, nie wystarczy tylko napisać, że jest wykorzystywany w przemyśle spożywczym…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Z dzisiejszej lekcji zapamiętajcie:</w:t>
      </w:r>
    </w:p>
    <w:p>
      <w:pPr>
        <w:pStyle w:val="Normal"/>
        <w:rPr/>
      </w:pPr>
      <w:r>
        <w:rPr/>
        <w:t>-co to są alkohole polihydroksylowe</w:t>
      </w:r>
    </w:p>
    <w:p>
      <w:pPr>
        <w:pStyle w:val="Normal"/>
        <w:rPr/>
      </w:pPr>
      <w:r>
        <w:rPr/>
        <w:t>-nazwy potoczne i systematyczną dla glicer</w:t>
      </w:r>
      <w:r>
        <w:rPr/>
        <w:t>yny</w:t>
      </w:r>
    </w:p>
    <w:p>
      <w:pPr>
        <w:pStyle w:val="Normal"/>
        <w:rPr/>
      </w:pPr>
      <w:r>
        <w:rPr/>
        <w:t>-</w:t>
      </w:r>
      <w:r>
        <w:rPr/>
        <w:t>wzory gliceryny</w:t>
      </w:r>
    </w:p>
    <w:p>
      <w:pPr>
        <w:pStyle w:val="Normal"/>
        <w:rPr/>
      </w:pPr>
      <w:r>
        <w:rPr/>
        <w:t>-</w:t>
      </w:r>
      <w:r>
        <w:rPr/>
        <w:t xml:space="preserve">właściwości i zastosowanie gliceryny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CE181E"/>
        </w:rPr>
      </w:pPr>
      <w:r>
        <w:rPr>
          <w:b/>
          <w:bCs/>
          <w:color w:val="CE181E"/>
        </w:rPr>
        <w:t xml:space="preserve">Praca domowa: 1,2,3/153 </w:t>
      </w:r>
    </w:p>
    <w:p>
      <w:pPr>
        <w:pStyle w:val="Normal"/>
        <w:rPr>
          <w:b/>
          <w:b/>
          <w:bCs/>
          <w:color w:val="CE181E"/>
        </w:rPr>
      </w:pPr>
      <w:r>
        <w:rPr>
          <w:b/>
          <w:bCs/>
          <w:color w:val="CE181E"/>
        </w:rPr>
        <w:t>Termin przesyłania prac do 30 marca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Pracę domową piszemy odręcznie, czytelnie, samodzielnie w zeszytach do chemii, będą poddane ocenie, następnie należy zrobić zdjęcia-wyraźne-i przesłać na adres </w:t>
      </w:r>
      <w:hyperlink r:id="rId3">
        <w:r>
          <w:rPr>
            <w:rStyle w:val="Czeinternetowe"/>
          </w:rPr>
          <w:t>a.przew70@gmail.com</w:t>
        </w:r>
      </w:hyperlink>
    </w:p>
    <w:p>
      <w:pPr>
        <w:pStyle w:val="Normal"/>
        <w:rPr/>
      </w:pPr>
      <w:r>
        <w:rPr>
          <w:color w:val="CE181E"/>
          <w:u w:val="single"/>
        </w:rPr>
        <w:t xml:space="preserve">Pracę domową należy podpisać imieniem i nazwiskiem </w:t>
      </w:r>
      <w:r>
        <w:rPr>
          <w:color w:val="CE181E"/>
          <w:u w:val="single"/>
        </w:rPr>
        <w:t>oraz podać klasę</w:t>
      </w:r>
      <w:r>
        <w:rPr/>
        <w:t>-w razie jakichkolwiek pytań odpowiednio wcześniej proszę o kontakt mailowy lub na fb.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Powodzenia: Agnieszka Przewoźniak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podreczniki.pl/a/alkohole-wielowodorotlenowe/DNcNC1dOf" TargetMode="External"/><Relationship Id="rId3" Type="http://schemas.openxmlformats.org/officeDocument/2006/relationships/hyperlink" Target="mailto:a.przew70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LibreOffice/6.1.2.1$Windows_X86_64 LibreOffice_project/65905a128db06ba48db947242809d14d3f9a93fe</Application>
  <Pages>1</Pages>
  <Words>222</Words>
  <CharactersWithSpaces>1712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2020-03-25T21:25:26Z</dcterms:created>
  <dc:creator/>
  <dc:description/>
  <dc:language>pl-PL</dc:language>
  <cp:lastModifiedBy/>
  <dcterms:modified xsi:type="dcterms:W3CDTF">2020-03-25T23:10:37Z</dcterms:modified>
  <cp:revision>2</cp:revision>
  <dc:subject/>
  <dc:title/>
</cp:coreProperties>
</file>