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FB44B9">
        <w:rPr>
          <w:b/>
          <w:sz w:val="28"/>
          <w:szCs w:val="28"/>
        </w:rPr>
        <w:t xml:space="preserve"> c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Do wykonania ćwiczenia z zeszytu ćwiczeń.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8E3BA6" w:rsidRDefault="008E3B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4B9">
        <w:rPr>
          <w:sz w:val="28"/>
          <w:szCs w:val="28"/>
        </w:rPr>
        <w:t xml:space="preserve">          Informacja dla uczniów</w:t>
      </w:r>
      <w:bookmarkStart w:id="0" w:name="_GoBack"/>
      <w:bookmarkEnd w:id="0"/>
      <w:r>
        <w:rPr>
          <w:sz w:val="28"/>
          <w:szCs w:val="28"/>
        </w:rPr>
        <w:t>,</w:t>
      </w:r>
      <w:r w:rsidR="002346A9">
        <w:rPr>
          <w:sz w:val="28"/>
          <w:szCs w:val="28"/>
        </w:rPr>
        <w:t xml:space="preserve"> którzy nie posiadają ćwiczeniówek w domu, aby wykon</w:t>
      </w:r>
      <w:r w:rsidR="00DC5C45">
        <w:rPr>
          <w:sz w:val="28"/>
          <w:szCs w:val="28"/>
        </w:rPr>
        <w:t>ali zadania</w:t>
      </w:r>
      <w:r w:rsidR="002346A9">
        <w:rPr>
          <w:sz w:val="28"/>
          <w:szCs w:val="28"/>
        </w:rPr>
        <w:t xml:space="preserve"> z podręcznika( W DOMU) str.83 i str.85 pisemnie w zeszycie przedmiotowym, zwykłym.</w:t>
      </w:r>
      <w:r w:rsidR="00DC5C45">
        <w:rPr>
          <w:sz w:val="28"/>
          <w:szCs w:val="28"/>
        </w:rPr>
        <w:t xml:space="preserve"> Zaś ustnie proszę przygotować odpowiedzi na pytania ( ZASTANÓW SIĘ I ODPOWIEDZ), które znajdują się poniżej na podanych stronach.</w:t>
      </w:r>
    </w:p>
    <w:p w:rsidR="002346A9" w:rsidRDefault="002346A9">
      <w:pPr>
        <w:rPr>
          <w:sz w:val="28"/>
          <w:szCs w:val="28"/>
        </w:rPr>
      </w:pP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1FC"/>
    <w:multiLevelType w:val="hybridMultilevel"/>
    <w:tmpl w:val="B0D097C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346A9"/>
    <w:rsid w:val="00266C92"/>
    <w:rsid w:val="00655510"/>
    <w:rsid w:val="00793042"/>
    <w:rsid w:val="008E3BA6"/>
    <w:rsid w:val="009B7003"/>
    <w:rsid w:val="00B96D1E"/>
    <w:rsid w:val="00CB335B"/>
    <w:rsid w:val="00DC5C45"/>
    <w:rsid w:val="00EC5FAD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3</cp:revision>
  <dcterms:created xsi:type="dcterms:W3CDTF">2020-03-26T18:13:00Z</dcterms:created>
  <dcterms:modified xsi:type="dcterms:W3CDTF">2020-03-26T18:16:00Z</dcterms:modified>
</cp:coreProperties>
</file>