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0A" w:rsidRPr="00EE6CD1" w:rsidRDefault="00830A0E" w:rsidP="00DB111D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Temat: Obwodowy układ nerwowy . Wskazówki dla uczniów </w:t>
      </w:r>
    </w:p>
    <w:p w:rsidR="00830A0E" w:rsidRDefault="00DB111D" w:rsidP="00DB111D">
      <w:pPr>
        <w:pStyle w:val="Akapitzlist"/>
        <w:rPr>
          <w:rFonts w:ascii="Times New Roman" w:hAnsi="Times New Roman"/>
          <w:sz w:val="24"/>
          <w:szCs w:val="24"/>
        </w:rPr>
      </w:pPr>
      <w:r w:rsidRPr="00830A0E">
        <w:rPr>
          <w:rFonts w:ascii="Times New Roman" w:hAnsi="Times New Roman"/>
          <w:b/>
          <w:sz w:val="24"/>
          <w:szCs w:val="24"/>
        </w:rPr>
        <w:t>Klasa VII a</w:t>
      </w:r>
      <w:r w:rsidR="003C370A">
        <w:rPr>
          <w:rFonts w:ascii="Times New Roman" w:hAnsi="Times New Roman"/>
          <w:sz w:val="24"/>
          <w:szCs w:val="24"/>
        </w:rPr>
        <w:t xml:space="preserve"> -  data: 26.03.2020 r. </w:t>
      </w:r>
      <w:r w:rsidR="00830A0E">
        <w:rPr>
          <w:rFonts w:ascii="Times New Roman" w:hAnsi="Times New Roman"/>
          <w:sz w:val="24"/>
          <w:szCs w:val="24"/>
        </w:rPr>
        <w:t xml:space="preserve"> </w:t>
      </w:r>
    </w:p>
    <w:p w:rsidR="003C370A" w:rsidRDefault="00DB111D" w:rsidP="00DB111D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 ten znajdziecie w podręczniku na str. </w:t>
      </w:r>
      <w:r w:rsidRPr="00DB111D">
        <w:rPr>
          <w:rFonts w:ascii="Times New Roman" w:hAnsi="Times New Roman"/>
          <w:sz w:val="24"/>
          <w:szCs w:val="24"/>
        </w:rPr>
        <w:t>181 - 184</w:t>
      </w:r>
      <w:r w:rsidR="003C736C">
        <w:rPr>
          <w:rFonts w:ascii="Times New Roman" w:hAnsi="Times New Roman"/>
          <w:sz w:val="24"/>
          <w:szCs w:val="24"/>
        </w:rPr>
        <w:t xml:space="preserve">. </w:t>
      </w:r>
    </w:p>
    <w:p w:rsidR="00DB111D" w:rsidRDefault="003C736C" w:rsidP="00DB111D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Możecie też skorzystać z </w:t>
      </w:r>
      <w:proofErr w:type="spellStart"/>
      <w:r>
        <w:rPr>
          <w:rFonts w:ascii="Times New Roman" w:hAnsi="Times New Roman"/>
          <w:sz w:val="24"/>
          <w:szCs w:val="24"/>
        </w:rPr>
        <w:t>epodręczników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370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link:</w:t>
      </w:r>
    </w:p>
    <w:p w:rsidR="003C736C" w:rsidRPr="00DB111D" w:rsidRDefault="00A650A3" w:rsidP="00DB111D">
      <w:pPr>
        <w:pStyle w:val="Akapitzlist"/>
        <w:rPr>
          <w:rFonts w:ascii="Times New Roman" w:hAnsi="Times New Roman"/>
          <w:sz w:val="24"/>
          <w:szCs w:val="24"/>
        </w:rPr>
      </w:pPr>
      <w:hyperlink r:id="rId5" w:history="1">
        <w:r w:rsidR="003C736C">
          <w:rPr>
            <w:rStyle w:val="Hipercze"/>
          </w:rPr>
          <w:t>https://epodreczniki.pl/a/odruchy-bezwarunkowe-i-warunkowe/D1GGZ5Pra</w:t>
        </w:r>
      </w:hyperlink>
    </w:p>
    <w:p w:rsidR="00DB111D" w:rsidRDefault="00F36266">
      <w:r>
        <w:t>Przygotowałam do tekstu kartę</w:t>
      </w:r>
      <w:r w:rsidR="00835821">
        <w:t xml:space="preserve"> pracy</w:t>
      </w:r>
      <w:r>
        <w:t xml:space="preserve">. </w:t>
      </w:r>
      <w:r w:rsidR="003C370A">
        <w:t>Czytajcie i a</w:t>
      </w:r>
      <w:r>
        <w:t xml:space="preserve">nalizujcie tekst </w:t>
      </w:r>
      <w:proofErr w:type="spellStart"/>
      <w:r>
        <w:t>wg</w:t>
      </w:r>
      <w:proofErr w:type="spellEnd"/>
      <w:r>
        <w:t>. poniższych wskazówek</w:t>
      </w:r>
      <w:r w:rsidR="003C370A">
        <w:br/>
      </w:r>
      <w:r>
        <w:t xml:space="preserve"> i uzupełniajcie kolejne ćwiczenia. </w:t>
      </w:r>
    </w:p>
    <w:p w:rsidR="00133D56" w:rsidRDefault="003C736C" w:rsidP="00DB111D">
      <w:pPr>
        <w:ind w:firstLine="708"/>
      </w:pPr>
      <w:r>
        <w:t>1. Z</w:t>
      </w:r>
      <w:r w:rsidR="00DB111D">
        <w:t xml:space="preserve">wróćcie uwagę na to, że obwodowy układ nerwowy składa się z nerwów, które występują </w:t>
      </w:r>
      <w:r>
        <w:br/>
      </w:r>
      <w:r w:rsidR="00DB111D">
        <w:t>w parach i łączą się z ośrodkowym układem nerwowym. W ich skła</w:t>
      </w:r>
      <w:r w:rsidR="00F36266">
        <w:t>d wchodzą dwa rodzaje włókien: czuciowe i ruchowe.</w:t>
      </w:r>
      <w:r w:rsidR="00DB111D">
        <w:t xml:space="preserve"> Przeanalizujcie kierunek, w którym przewodzone są impulsy w każdym </w:t>
      </w:r>
      <w:r w:rsidR="00F36266">
        <w:br/>
      </w:r>
      <w:r w:rsidR="00DB111D">
        <w:t xml:space="preserve">z rodzajów włókien. </w:t>
      </w:r>
      <w:r w:rsidR="00F36266">
        <w:t>(Uzupełnijcie teraz ćwiczenie 1 i 2 na karcie pracy)</w:t>
      </w:r>
    </w:p>
    <w:p w:rsidR="00DB111D" w:rsidRDefault="003C736C" w:rsidP="00DB111D">
      <w:pPr>
        <w:ind w:firstLine="708"/>
      </w:pPr>
      <w:r>
        <w:t xml:space="preserve">2. </w:t>
      </w:r>
      <w:r w:rsidR="00DB111D">
        <w:t xml:space="preserve">Mamy dwa rodzaje nerwów czaszkowe i rdzeniowe. </w:t>
      </w:r>
      <w:r w:rsidR="00F36266">
        <w:t>Z</w:t>
      </w:r>
      <w:r w:rsidR="00DB111D">
        <w:t xml:space="preserve"> informacji w podręczniku </w:t>
      </w:r>
      <w:r w:rsidR="00F36266">
        <w:t>wychwyćcie  ile jest poszczególnych rodzajów nerwów, z jakim elementem ośrodkowego układu nerwowego się ł</w:t>
      </w:r>
      <w:r w:rsidR="00835821">
        <w:t xml:space="preserve">ączą, </w:t>
      </w:r>
      <w:r w:rsidR="00F36266">
        <w:t xml:space="preserve">jaką pełnią funkcję. </w:t>
      </w:r>
      <w:r w:rsidR="003C370A">
        <w:t>(N</w:t>
      </w:r>
      <w:r w:rsidR="00835821">
        <w:t>a podstawie tych informacji</w:t>
      </w:r>
      <w:r w:rsidR="00F36266">
        <w:t xml:space="preserve"> uzupełnijcie ćwiczenie 3</w:t>
      </w:r>
      <w:r w:rsidR="00835821">
        <w:t xml:space="preserve">). </w:t>
      </w:r>
      <w:r w:rsidR="00F36266">
        <w:t xml:space="preserve"> </w:t>
      </w:r>
    </w:p>
    <w:p w:rsidR="003C736C" w:rsidRDefault="003C736C" w:rsidP="00DB111D">
      <w:pPr>
        <w:ind w:firstLine="708"/>
      </w:pPr>
      <w:r>
        <w:t>3.</w:t>
      </w:r>
      <w:r w:rsidR="00835821">
        <w:t xml:space="preserve">Odruchy to automatyczne reakcje organizmu, które zachodzą bez udziału naszej świadomości. Droga, którą przebywa impuls od narządu odbierającego bodziec do narządu reagującego na bodziec nazywa się łukiem odruchowym. Wyszukajcie w tekście 5 elementów składających się na łuk odruchowy. (Po przeczytaniu wykonajcie ćwiczenie 4). </w:t>
      </w:r>
    </w:p>
    <w:p w:rsidR="00835821" w:rsidRDefault="003C736C" w:rsidP="00DB111D">
      <w:pPr>
        <w:ind w:firstLine="708"/>
      </w:pPr>
      <w:r>
        <w:t>4.</w:t>
      </w:r>
      <w:r w:rsidR="00835821">
        <w:t>Jeżeli chcecie zobaczyć jak</w:t>
      </w:r>
      <w:r w:rsidR="00A21835">
        <w:t xml:space="preserve"> odbywa</w:t>
      </w:r>
      <w:r w:rsidR="00835821">
        <w:t xml:space="preserve"> s</w:t>
      </w:r>
      <w:r w:rsidR="00A21835">
        <w:t>ię</w:t>
      </w:r>
      <w:r w:rsidR="00835821">
        <w:t xml:space="preserve"> przepływ impulsów to</w:t>
      </w:r>
      <w:r>
        <w:t xml:space="preserve"> </w:t>
      </w:r>
      <w:r w:rsidR="00835821">
        <w:t xml:space="preserve">w </w:t>
      </w:r>
      <w:proofErr w:type="spellStart"/>
      <w:r w:rsidR="00835821">
        <w:t>epodręcznikach</w:t>
      </w:r>
      <w:proofErr w:type="spellEnd"/>
      <w:r w:rsidR="00835821">
        <w:t xml:space="preserve"> </w:t>
      </w:r>
      <w:r w:rsidR="00A21835">
        <w:t>jest animacja</w:t>
      </w:r>
      <w:r w:rsidR="003C370A">
        <w:br/>
      </w:r>
      <w:r w:rsidR="00A21835">
        <w:t xml:space="preserve"> z objaśnieniem.</w:t>
      </w:r>
      <w:r w:rsidRPr="003C736C">
        <w:t xml:space="preserve"> </w:t>
      </w:r>
      <w:r>
        <w:t>(</w:t>
      </w:r>
      <w:hyperlink r:id="rId6" w:history="1">
        <w:r>
          <w:rPr>
            <w:rStyle w:val="Hipercze"/>
          </w:rPr>
          <w:t>https://epodreczniki.pl/a/odruchy-bezwarunkowe-i-warunkowe/D1GGZ5Pra</w:t>
        </w:r>
      </w:hyperlink>
      <w:r>
        <w:t>)</w:t>
      </w:r>
      <w:r w:rsidR="003C370A">
        <w:t>.</w:t>
      </w:r>
      <w:r w:rsidR="00A21835">
        <w:t xml:space="preserve"> Możecie </w:t>
      </w:r>
      <w:r w:rsidR="003C370A">
        <w:br/>
      </w:r>
      <w:r w:rsidR="00A21835">
        <w:t>z niej skorzystać. (Uporządkujcie teraz kolejność elementów</w:t>
      </w:r>
      <w:r w:rsidR="003C370A">
        <w:t xml:space="preserve"> wchodzących w skład łuku odruchowego</w:t>
      </w:r>
      <w:r w:rsidR="003C370A">
        <w:br/>
      </w:r>
      <w:r w:rsidR="00A21835">
        <w:t xml:space="preserve"> w ćwiczeniu 5).</w:t>
      </w:r>
    </w:p>
    <w:p w:rsidR="003C736C" w:rsidRDefault="003C736C" w:rsidP="00DB111D">
      <w:pPr>
        <w:ind w:firstLine="708"/>
      </w:pPr>
      <w:r>
        <w:t xml:space="preserve">5. U człowieka występują dwa rodzaje odruchów: </w:t>
      </w:r>
    </w:p>
    <w:p w:rsidR="003C736C" w:rsidRPr="003C370A" w:rsidRDefault="003C736C" w:rsidP="003C736C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3C370A">
        <w:rPr>
          <w:rFonts w:ascii="Times New Roman" w:hAnsi="Times New Roman"/>
        </w:rPr>
        <w:t>bezwarunkow</w:t>
      </w:r>
      <w:r w:rsidR="003C370A">
        <w:rPr>
          <w:rFonts w:ascii="Times New Roman" w:hAnsi="Times New Roman"/>
        </w:rPr>
        <w:t>,</w:t>
      </w:r>
      <w:r w:rsidRPr="003C370A">
        <w:rPr>
          <w:rFonts w:ascii="Times New Roman" w:hAnsi="Times New Roman"/>
        </w:rPr>
        <w:t>e</w:t>
      </w:r>
      <w:proofErr w:type="spellEnd"/>
      <w:r w:rsidRPr="003C370A">
        <w:rPr>
          <w:rFonts w:ascii="Times New Roman" w:hAnsi="Times New Roman"/>
        </w:rPr>
        <w:t xml:space="preserve"> czyli te, z którymi się urodziliśmy, powstają one bez udziału kory mózgowej, większość z nich jest niezmienna i każdy z nas na ten sam bodziec ma taki sam odruch.( Wyjątek stanowi kilka odruchów np. odruch Babińskiego lub odruch stąpania u dzieci do 2 miesiąca życia - one zanikają)</w:t>
      </w:r>
    </w:p>
    <w:p w:rsidR="003C370A" w:rsidRDefault="003C736C" w:rsidP="003C370A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3C370A">
        <w:rPr>
          <w:rFonts w:ascii="Times New Roman" w:hAnsi="Times New Roman"/>
        </w:rPr>
        <w:t>warunkowe czyli takie, które nabyliśmy w ciągu naszego życia</w:t>
      </w:r>
      <w:r w:rsidR="003C370A" w:rsidRPr="003C370A">
        <w:rPr>
          <w:rFonts w:ascii="Times New Roman" w:hAnsi="Times New Roman"/>
        </w:rPr>
        <w:t>, dzięki nim możemy reagować automatycznie na pewne często powtarzające się bodźce</w:t>
      </w:r>
      <w:r w:rsidR="003C370A">
        <w:rPr>
          <w:rFonts w:ascii="Times New Roman" w:hAnsi="Times New Roman"/>
        </w:rPr>
        <w:t>, powstały one przy udziale kory mózgowej.</w:t>
      </w:r>
      <w:r w:rsidR="006039A0">
        <w:rPr>
          <w:rFonts w:ascii="Times New Roman" w:hAnsi="Times New Roman"/>
        </w:rPr>
        <w:t xml:space="preserve"> One mogą podlegać w ciągu naszego życia zmianom lub wygasać</w:t>
      </w:r>
    </w:p>
    <w:p w:rsidR="003C370A" w:rsidRDefault="003C370A" w:rsidP="003C370A">
      <w:pPr>
        <w:pStyle w:val="Akapitzlist"/>
        <w:ind w:left="0"/>
        <w:rPr>
          <w:rFonts w:ascii="Times New Roman" w:hAnsi="Times New Roman"/>
        </w:rPr>
      </w:pPr>
      <w:r w:rsidRPr="003C370A">
        <w:rPr>
          <w:rFonts w:ascii="Times New Roman" w:hAnsi="Times New Roman"/>
        </w:rPr>
        <w:t>Przeczytajcie teraz z podręcznika informacje o obydwu rodzaj</w:t>
      </w:r>
      <w:r>
        <w:rPr>
          <w:rFonts w:ascii="Times New Roman" w:hAnsi="Times New Roman"/>
        </w:rPr>
        <w:t>ach odruchów a następnie wykonajcie</w:t>
      </w:r>
      <w:r w:rsidRPr="003C370A">
        <w:rPr>
          <w:rFonts w:ascii="Times New Roman" w:hAnsi="Times New Roman"/>
        </w:rPr>
        <w:t xml:space="preserve"> ostatnie ćwiczenie na karcie pracy. </w:t>
      </w:r>
    </w:p>
    <w:p w:rsidR="006039A0" w:rsidRDefault="006039A0" w:rsidP="003C370A">
      <w:pPr>
        <w:pStyle w:val="Akapitzlist"/>
        <w:ind w:left="0"/>
        <w:rPr>
          <w:rFonts w:ascii="Times New Roman" w:hAnsi="Times New Roman"/>
        </w:rPr>
      </w:pPr>
    </w:p>
    <w:p w:rsidR="006039A0" w:rsidRPr="003C370A" w:rsidRDefault="006039A0" w:rsidP="003C370A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To już koniec. Gratuluję zrobiliście dobrą robotę. Jeżeli coś sprawiło wam trudność lub chcielibyście coś ze mną skonsultować wyślij</w:t>
      </w:r>
      <w:r w:rsidR="00EE6CD1">
        <w:rPr>
          <w:rFonts w:ascii="Times New Roman" w:hAnsi="Times New Roman"/>
        </w:rPr>
        <w:t>cie maila na podany adres: ekop20biol@gmail.com</w:t>
      </w:r>
      <w:r>
        <w:rPr>
          <w:rFonts w:ascii="Times New Roman" w:hAnsi="Times New Roman"/>
        </w:rPr>
        <w:t xml:space="preserve"> </w:t>
      </w:r>
    </w:p>
    <w:sectPr w:rsidR="006039A0" w:rsidRPr="003C370A" w:rsidSect="00DB1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62"/>
    <w:multiLevelType w:val="multilevel"/>
    <w:tmpl w:val="0415001D"/>
    <w:styleLink w:val="Styl1"/>
    <w:lvl w:ilvl="0">
      <w:start w:val="2"/>
      <w:numFmt w:val="ordinal"/>
      <w:lvlText w:val="%1)"/>
      <w:lvlJc w:val="left"/>
      <w:pPr>
        <w:ind w:left="360" w:hanging="360"/>
      </w:pPr>
      <w:rPr>
        <w:rFonts w:ascii="Monotype Corsiva" w:hAnsi="Monotype Corsiva"/>
        <w:color w:val="FF000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Monotype Corsiva" w:hAnsi="Monotype Corsiva"/>
        <w:color w:val="00B05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7A3CC5"/>
    <w:multiLevelType w:val="hybridMultilevel"/>
    <w:tmpl w:val="FE98AA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E43C0F"/>
    <w:multiLevelType w:val="hybridMultilevel"/>
    <w:tmpl w:val="A1CEF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B111D"/>
    <w:rsid w:val="000A36E9"/>
    <w:rsid w:val="000F2075"/>
    <w:rsid w:val="00133D56"/>
    <w:rsid w:val="002208C7"/>
    <w:rsid w:val="00295096"/>
    <w:rsid w:val="002D6B00"/>
    <w:rsid w:val="003859BD"/>
    <w:rsid w:val="003A6B51"/>
    <w:rsid w:val="003C370A"/>
    <w:rsid w:val="003C736C"/>
    <w:rsid w:val="005D657C"/>
    <w:rsid w:val="006039A0"/>
    <w:rsid w:val="00642D46"/>
    <w:rsid w:val="006E5980"/>
    <w:rsid w:val="007151D0"/>
    <w:rsid w:val="007812F9"/>
    <w:rsid w:val="00830A0E"/>
    <w:rsid w:val="00835821"/>
    <w:rsid w:val="00920157"/>
    <w:rsid w:val="00A21835"/>
    <w:rsid w:val="00A650A3"/>
    <w:rsid w:val="00AC3594"/>
    <w:rsid w:val="00C06D83"/>
    <w:rsid w:val="00DB111D"/>
    <w:rsid w:val="00EE6CD1"/>
    <w:rsid w:val="00F3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7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D657C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D6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51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06D8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D657C"/>
    <w:rPr>
      <w:rFonts w:eastAsiaTheme="majorEastAsia" w:cstheme="majorBidi"/>
      <w:b/>
      <w:bCs/>
      <w:kern w:val="36"/>
      <w:sz w:val="24"/>
      <w:szCs w:val="4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D657C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D657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D657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D657C"/>
    <w:rPr>
      <w:rFonts w:ascii="Times New Roman" w:hAnsi="Times New Roman"/>
      <w:i/>
      <w:iCs/>
      <w:color w:val="auto"/>
      <w:sz w:val="24"/>
    </w:rPr>
  </w:style>
  <w:style w:type="paragraph" w:styleId="Akapitzlist">
    <w:name w:val="List Paragraph"/>
    <w:basedOn w:val="Normalny"/>
    <w:uiPriority w:val="34"/>
    <w:qFormat/>
    <w:rsid w:val="005D6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5D657C"/>
    <w:rPr>
      <w:rFonts w:ascii="Times New Roman" w:hAnsi="Times New Roman"/>
      <w:i/>
      <w:iCs/>
      <w:color w:val="808080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657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D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7151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21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druchy-bezwarunkowe-i-warunkowe/D1GGZ5Pra" TargetMode="External"/><Relationship Id="rId5" Type="http://schemas.openxmlformats.org/officeDocument/2006/relationships/hyperlink" Target="https://epodreczniki.pl/a/odruchy-bezwarunkowe-i-warunkowe/D1GGZ5P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Kopacz</dc:creator>
  <cp:lastModifiedBy>Ewa Kopacz</cp:lastModifiedBy>
  <cp:revision>2</cp:revision>
  <dcterms:created xsi:type="dcterms:W3CDTF">2020-03-22T17:18:00Z</dcterms:created>
  <dcterms:modified xsi:type="dcterms:W3CDTF">2020-03-22T18:54:00Z</dcterms:modified>
</cp:coreProperties>
</file>