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63" w:rsidRDefault="000B0363" w:rsidP="000B0363">
      <w:r>
        <w:t xml:space="preserve">Muzyka klasy 7 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>, c, d</w:t>
      </w:r>
    </w:p>
    <w:p w:rsidR="000B0363" w:rsidRDefault="000B0363" w:rsidP="000B036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Temat: </w:t>
      </w:r>
      <w:r w:rsidRPr="000E1F08">
        <w:rPr>
          <w:rFonts w:ascii="Times New Roman" w:hAnsi="Times New Roman"/>
          <w:color w:val="000000"/>
          <w:sz w:val="24"/>
          <w:szCs w:val="24"/>
        </w:rPr>
        <w:t xml:space="preserve">Stanisław Moniuszko i opera. </w:t>
      </w:r>
      <w:proofErr w:type="gramStart"/>
      <w:r w:rsidRPr="000E1F08">
        <w:rPr>
          <w:rFonts w:ascii="Times New Roman" w:hAnsi="Times New Roman"/>
          <w:color w:val="000000"/>
          <w:sz w:val="24"/>
          <w:szCs w:val="24"/>
        </w:rPr>
        <w:t>Opera jako</w:t>
      </w:r>
      <w:proofErr w:type="gramEnd"/>
      <w:r w:rsidRPr="000E1F08">
        <w:rPr>
          <w:rFonts w:ascii="Times New Roman" w:hAnsi="Times New Roman"/>
          <w:color w:val="000000"/>
          <w:sz w:val="24"/>
          <w:szCs w:val="24"/>
        </w:rPr>
        <w:t xml:space="preserve"> forma muzyczna i widowisko teatralne</w:t>
      </w:r>
    </w:p>
    <w:p w:rsidR="000B0363" w:rsidRDefault="000B0363" w:rsidP="000B0363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0E1F08">
        <w:rPr>
          <w:rFonts w:ascii="Times New Roman" w:hAnsi="Times New Roman"/>
          <w:color w:val="000000"/>
          <w:sz w:val="24"/>
          <w:szCs w:val="24"/>
        </w:rPr>
        <w:t xml:space="preserve">- terminy: </w:t>
      </w:r>
      <w:r w:rsidRPr="000E1F08">
        <w:rPr>
          <w:rFonts w:ascii="Times New Roman" w:hAnsi="Times New Roman"/>
          <w:i/>
          <w:color w:val="000000"/>
          <w:sz w:val="24"/>
          <w:szCs w:val="24"/>
        </w:rPr>
        <w:t>opera</w:t>
      </w:r>
      <w:r w:rsidRPr="000E1F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E1F08">
        <w:rPr>
          <w:rFonts w:ascii="Times New Roman" w:hAnsi="Times New Roman"/>
          <w:i/>
          <w:color w:val="000000"/>
          <w:sz w:val="24"/>
          <w:szCs w:val="24"/>
        </w:rPr>
        <w:t>aria</w:t>
      </w:r>
      <w:r w:rsidRPr="000E1F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E1F08">
        <w:rPr>
          <w:rFonts w:ascii="Times New Roman" w:hAnsi="Times New Roman"/>
          <w:i/>
          <w:color w:val="000000"/>
          <w:sz w:val="24"/>
          <w:szCs w:val="24"/>
        </w:rPr>
        <w:t>libretto</w:t>
      </w:r>
    </w:p>
    <w:p w:rsidR="000B0363" w:rsidRPr="000E1F08" w:rsidRDefault="000B0363" w:rsidP="000B036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E1F08">
        <w:rPr>
          <w:rFonts w:ascii="Times New Roman" w:hAnsi="Times New Roman"/>
          <w:color w:val="000000"/>
          <w:sz w:val="24"/>
          <w:szCs w:val="24"/>
        </w:rPr>
        <w:t>- podręcznik – lekcja 22: „Stanisław Moniuszko i opera”</w:t>
      </w:r>
    </w:p>
    <w:p w:rsidR="000B0363" w:rsidRPr="000E1F08" w:rsidRDefault="000B0363" w:rsidP="000B03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F08">
        <w:rPr>
          <w:rFonts w:ascii="Times New Roman" w:hAnsi="Times New Roman"/>
          <w:color w:val="000000"/>
          <w:sz w:val="24"/>
          <w:szCs w:val="24"/>
        </w:rPr>
        <w:t xml:space="preserve">- pieśń S. Moniuszki </w:t>
      </w:r>
      <w:r w:rsidRPr="000E1F08">
        <w:rPr>
          <w:rFonts w:ascii="Times New Roman" w:hAnsi="Times New Roman"/>
          <w:i/>
          <w:color w:val="000000"/>
          <w:sz w:val="24"/>
          <w:szCs w:val="24"/>
        </w:rPr>
        <w:t>Prząśniczka</w:t>
      </w:r>
    </w:p>
    <w:p w:rsidR="000B0363" w:rsidRPr="000E1F08" w:rsidRDefault="000B0363" w:rsidP="000B03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F08">
        <w:rPr>
          <w:rFonts w:ascii="Times New Roman" w:hAnsi="Times New Roman"/>
          <w:color w:val="000000"/>
          <w:sz w:val="24"/>
          <w:szCs w:val="24"/>
        </w:rPr>
        <w:t xml:space="preserve">- zapis nutowy pieśni </w:t>
      </w:r>
      <w:r w:rsidRPr="000E1F08">
        <w:rPr>
          <w:rFonts w:ascii="Times New Roman" w:hAnsi="Times New Roman"/>
          <w:i/>
          <w:color w:val="000000"/>
          <w:sz w:val="24"/>
          <w:szCs w:val="24"/>
        </w:rPr>
        <w:t>Prząśniczka</w:t>
      </w:r>
    </w:p>
    <w:p w:rsidR="000B0363" w:rsidRPr="000E1F08" w:rsidRDefault="000B0363" w:rsidP="000B036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E1F08">
        <w:rPr>
          <w:rFonts w:ascii="Times New Roman" w:hAnsi="Times New Roman"/>
          <w:color w:val="000000"/>
          <w:sz w:val="24"/>
          <w:szCs w:val="24"/>
        </w:rPr>
        <w:t xml:space="preserve">- nagrania: S. Moniuszko, pieśń </w:t>
      </w:r>
      <w:r w:rsidRPr="00C24678">
        <w:rPr>
          <w:rFonts w:ascii="Times New Roman" w:hAnsi="Times New Roman"/>
          <w:i/>
          <w:color w:val="000000"/>
          <w:sz w:val="24"/>
          <w:szCs w:val="24"/>
        </w:rPr>
        <w:t>Prząśniczka</w:t>
      </w:r>
      <w:r w:rsidRPr="000E1F08">
        <w:rPr>
          <w:rFonts w:ascii="Times New Roman" w:hAnsi="Times New Roman"/>
          <w:color w:val="000000"/>
          <w:sz w:val="24"/>
          <w:szCs w:val="24"/>
        </w:rPr>
        <w:t xml:space="preserve">; S. Moniuszko, uwertura </w:t>
      </w:r>
      <w:r w:rsidRPr="000E1F08">
        <w:rPr>
          <w:rFonts w:ascii="Times New Roman" w:hAnsi="Times New Roman"/>
          <w:i/>
          <w:color w:val="000000"/>
          <w:sz w:val="24"/>
          <w:szCs w:val="24"/>
        </w:rPr>
        <w:t>Bajka</w:t>
      </w:r>
      <w:r w:rsidRPr="000E1F08">
        <w:rPr>
          <w:rFonts w:ascii="Times New Roman" w:hAnsi="Times New Roman"/>
          <w:color w:val="000000"/>
          <w:sz w:val="24"/>
          <w:szCs w:val="24"/>
        </w:rPr>
        <w:t xml:space="preserve">; S. Moniuszko, pieśń </w:t>
      </w:r>
      <w:proofErr w:type="gramStart"/>
      <w:r w:rsidRPr="000E1F08">
        <w:rPr>
          <w:rFonts w:ascii="Times New Roman" w:hAnsi="Times New Roman"/>
          <w:i/>
          <w:color w:val="000000"/>
          <w:sz w:val="24"/>
          <w:szCs w:val="24"/>
        </w:rPr>
        <w:t>Dziad</w:t>
      </w:r>
      <w:proofErr w:type="gramEnd"/>
      <w:r w:rsidRPr="000E1F08">
        <w:rPr>
          <w:rFonts w:ascii="Times New Roman" w:hAnsi="Times New Roman"/>
          <w:i/>
          <w:color w:val="000000"/>
          <w:sz w:val="24"/>
          <w:szCs w:val="24"/>
        </w:rPr>
        <w:t xml:space="preserve"> i baba</w:t>
      </w:r>
      <w:r w:rsidRPr="000E1F08">
        <w:rPr>
          <w:rFonts w:ascii="Times New Roman" w:hAnsi="Times New Roman"/>
          <w:color w:val="000000"/>
          <w:sz w:val="24"/>
          <w:szCs w:val="24"/>
        </w:rPr>
        <w:t xml:space="preserve">; S. Moniuszko, </w:t>
      </w:r>
      <w:r w:rsidRPr="00C24678">
        <w:rPr>
          <w:rFonts w:ascii="Times New Roman" w:hAnsi="Times New Roman"/>
          <w:i/>
          <w:color w:val="000000"/>
          <w:sz w:val="24"/>
          <w:szCs w:val="24"/>
        </w:rPr>
        <w:t>Mazur</w:t>
      </w:r>
      <w:r w:rsidRPr="000E1F08">
        <w:rPr>
          <w:rFonts w:ascii="Times New Roman" w:hAnsi="Times New Roman"/>
          <w:color w:val="000000"/>
          <w:sz w:val="24"/>
          <w:szCs w:val="24"/>
        </w:rPr>
        <w:t xml:space="preserve"> z opery </w:t>
      </w:r>
      <w:r w:rsidRPr="000E1F08">
        <w:rPr>
          <w:rFonts w:ascii="Times New Roman" w:hAnsi="Times New Roman"/>
          <w:i/>
          <w:color w:val="000000"/>
          <w:sz w:val="24"/>
          <w:szCs w:val="24"/>
        </w:rPr>
        <w:t>Halka</w:t>
      </w:r>
      <w:r w:rsidRPr="000E1F08">
        <w:rPr>
          <w:rFonts w:ascii="Times New Roman" w:hAnsi="Times New Roman"/>
          <w:color w:val="000000"/>
          <w:sz w:val="24"/>
          <w:szCs w:val="24"/>
        </w:rPr>
        <w:t xml:space="preserve">; S. Moniuszko, aria </w:t>
      </w:r>
      <w:proofErr w:type="spellStart"/>
      <w:r w:rsidRPr="000E1F08">
        <w:rPr>
          <w:rFonts w:ascii="Times New Roman" w:hAnsi="Times New Roman"/>
          <w:color w:val="000000"/>
          <w:sz w:val="24"/>
          <w:szCs w:val="24"/>
        </w:rPr>
        <w:t>Skołuby</w:t>
      </w:r>
      <w:proofErr w:type="spellEnd"/>
      <w:r w:rsidRPr="000E1F08">
        <w:rPr>
          <w:rFonts w:ascii="Times New Roman" w:hAnsi="Times New Roman"/>
          <w:color w:val="000000"/>
          <w:sz w:val="24"/>
          <w:szCs w:val="24"/>
        </w:rPr>
        <w:t xml:space="preserve"> z opery </w:t>
      </w:r>
      <w:r w:rsidRPr="000E1F08">
        <w:rPr>
          <w:rFonts w:ascii="Times New Roman" w:hAnsi="Times New Roman"/>
          <w:i/>
          <w:color w:val="000000"/>
          <w:sz w:val="24"/>
          <w:szCs w:val="24"/>
        </w:rPr>
        <w:t>Straszny dwór</w:t>
      </w:r>
    </w:p>
    <w:p w:rsidR="000B0363" w:rsidRPr="000E1F08" w:rsidRDefault="000B0363" w:rsidP="000B03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F08">
        <w:rPr>
          <w:rFonts w:ascii="Times New Roman" w:hAnsi="Times New Roman"/>
          <w:color w:val="000000"/>
          <w:sz w:val="24"/>
          <w:szCs w:val="24"/>
        </w:rPr>
        <w:t>- infografika prezentująca podstawowe wiadomości dotyczące opery</w:t>
      </w:r>
    </w:p>
    <w:p w:rsidR="000B0363" w:rsidRPr="000B0363" w:rsidRDefault="000B0363" w:rsidP="000B0363">
      <w:pPr>
        <w:rPr>
          <w:rFonts w:ascii="Times New Roman" w:hAnsi="Times New Roman"/>
          <w:color w:val="000000"/>
          <w:sz w:val="24"/>
          <w:szCs w:val="24"/>
        </w:rPr>
      </w:pPr>
    </w:p>
    <w:p w:rsidR="000B0363" w:rsidRDefault="000B0363" w:rsidP="000B036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Temat: </w:t>
      </w:r>
      <w:r w:rsidRPr="000E1F08">
        <w:rPr>
          <w:rFonts w:ascii="Times New Roman" w:hAnsi="Times New Roman"/>
          <w:color w:val="000000"/>
          <w:sz w:val="24"/>
          <w:szCs w:val="24"/>
        </w:rPr>
        <w:t>Polonez. Opracowanie artystyczne muzyki ludowej</w:t>
      </w:r>
    </w:p>
    <w:p w:rsidR="000B0363" w:rsidRPr="000E1F08" w:rsidRDefault="000B0363" w:rsidP="000B03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F08">
        <w:rPr>
          <w:rFonts w:ascii="Times New Roman" w:hAnsi="Times New Roman"/>
          <w:color w:val="000000"/>
          <w:sz w:val="24"/>
          <w:szCs w:val="24"/>
        </w:rPr>
        <w:t>- podręcznik – lekcja 21: „Polonez. Opracowanie artystyczne muzyki ludowej”</w:t>
      </w:r>
    </w:p>
    <w:p w:rsidR="000B0363" w:rsidRPr="000E1F08" w:rsidRDefault="000B0363" w:rsidP="000B036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E1F08">
        <w:rPr>
          <w:rFonts w:ascii="Times New Roman" w:hAnsi="Times New Roman"/>
          <w:color w:val="000000"/>
          <w:sz w:val="24"/>
          <w:szCs w:val="24"/>
        </w:rPr>
        <w:t xml:space="preserve">- piosenka </w:t>
      </w:r>
      <w:r w:rsidRPr="000E1F08">
        <w:rPr>
          <w:rFonts w:ascii="Times New Roman" w:hAnsi="Times New Roman"/>
          <w:i/>
          <w:color w:val="000000"/>
          <w:sz w:val="24"/>
          <w:szCs w:val="24"/>
        </w:rPr>
        <w:t>Pamięć w nas</w:t>
      </w:r>
    </w:p>
    <w:p w:rsidR="000B0363" w:rsidRPr="000E1F08" w:rsidRDefault="000B0363" w:rsidP="000B03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F08">
        <w:rPr>
          <w:rFonts w:ascii="Times New Roman" w:hAnsi="Times New Roman"/>
          <w:color w:val="000000"/>
          <w:sz w:val="24"/>
          <w:szCs w:val="24"/>
        </w:rPr>
        <w:t>- ilustracja przedstawiająca podstawowe figury poloneza</w:t>
      </w:r>
    </w:p>
    <w:p w:rsidR="000B0363" w:rsidRPr="000E1F08" w:rsidRDefault="000B0363" w:rsidP="000B03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F08">
        <w:rPr>
          <w:rFonts w:ascii="Times New Roman" w:hAnsi="Times New Roman"/>
          <w:color w:val="000000"/>
          <w:sz w:val="24"/>
          <w:szCs w:val="24"/>
        </w:rPr>
        <w:t>- infografika „Słynne polonezy”</w:t>
      </w:r>
    </w:p>
    <w:p w:rsidR="000B0363" w:rsidRPr="000E1F08" w:rsidRDefault="000B0363" w:rsidP="000B03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1F08">
        <w:rPr>
          <w:rFonts w:ascii="Times New Roman" w:hAnsi="Times New Roman"/>
          <w:color w:val="000000"/>
          <w:sz w:val="24"/>
          <w:szCs w:val="24"/>
        </w:rPr>
        <w:t xml:space="preserve">- nagrania: </w:t>
      </w:r>
      <w:r>
        <w:rPr>
          <w:rFonts w:ascii="Times New Roman" w:hAnsi="Times New Roman"/>
          <w:color w:val="000000"/>
          <w:sz w:val="24"/>
          <w:szCs w:val="24"/>
        </w:rPr>
        <w:t xml:space="preserve">taniec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ludowy – </w:t>
      </w:r>
      <w:r w:rsidRPr="000E1F08">
        <w:rPr>
          <w:rFonts w:ascii="Times New Roman" w:hAnsi="Times New Roman"/>
          <w:color w:val="000000"/>
          <w:sz w:val="24"/>
          <w:szCs w:val="24"/>
        </w:rPr>
        <w:t xml:space="preserve"> chodzony</w:t>
      </w:r>
      <w:proofErr w:type="gramEnd"/>
      <w:r w:rsidRPr="000E1F08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0E1F08">
        <w:rPr>
          <w:rFonts w:ascii="Times New Roman" w:hAnsi="Times New Roman"/>
          <w:color w:val="000000"/>
          <w:sz w:val="24"/>
          <w:szCs w:val="24"/>
        </w:rPr>
        <w:t>M.K</w:t>
      </w:r>
      <w:proofErr w:type="spellEnd"/>
      <w:r w:rsidRPr="000E1F08">
        <w:rPr>
          <w:rFonts w:ascii="Times New Roman" w:hAnsi="Times New Roman"/>
          <w:color w:val="000000"/>
          <w:sz w:val="24"/>
          <w:szCs w:val="24"/>
        </w:rPr>
        <w:t xml:space="preserve">. Ogiński, </w:t>
      </w:r>
      <w:r w:rsidRPr="000E1F08">
        <w:rPr>
          <w:rFonts w:ascii="Times New Roman" w:hAnsi="Times New Roman"/>
          <w:i/>
          <w:color w:val="000000"/>
          <w:sz w:val="24"/>
          <w:szCs w:val="24"/>
        </w:rPr>
        <w:t>Pożegnanie ojczyzny</w:t>
      </w:r>
      <w:r w:rsidRPr="000E1F08">
        <w:rPr>
          <w:rFonts w:ascii="Times New Roman" w:hAnsi="Times New Roman"/>
          <w:color w:val="000000"/>
          <w:sz w:val="24"/>
          <w:szCs w:val="24"/>
        </w:rPr>
        <w:t xml:space="preserve">; W. Kilar, polonez z filmu </w:t>
      </w:r>
      <w:r w:rsidRPr="000E1F08">
        <w:rPr>
          <w:rFonts w:ascii="Times New Roman" w:hAnsi="Times New Roman"/>
          <w:i/>
          <w:color w:val="000000"/>
          <w:sz w:val="24"/>
          <w:szCs w:val="24"/>
        </w:rPr>
        <w:t>Pan Tadeusz</w:t>
      </w:r>
      <w:r w:rsidRPr="000E1F08">
        <w:rPr>
          <w:rFonts w:ascii="Times New Roman" w:hAnsi="Times New Roman"/>
          <w:color w:val="000000"/>
          <w:sz w:val="24"/>
          <w:szCs w:val="24"/>
        </w:rPr>
        <w:t xml:space="preserve">; F. Chopin, </w:t>
      </w:r>
      <w:r w:rsidRPr="000E1F08">
        <w:rPr>
          <w:rFonts w:ascii="Times New Roman" w:hAnsi="Times New Roman"/>
          <w:i/>
          <w:color w:val="000000"/>
          <w:sz w:val="24"/>
          <w:szCs w:val="24"/>
        </w:rPr>
        <w:t>Polonez A-dur</w:t>
      </w:r>
      <w:r w:rsidRPr="000E1F08">
        <w:rPr>
          <w:rFonts w:ascii="Times New Roman" w:hAnsi="Times New Roman"/>
          <w:color w:val="000000"/>
          <w:sz w:val="24"/>
          <w:szCs w:val="24"/>
        </w:rPr>
        <w:t xml:space="preserve">; A. </w:t>
      </w:r>
      <w:proofErr w:type="spellStart"/>
      <w:r w:rsidRPr="000E1F08">
        <w:rPr>
          <w:rFonts w:ascii="Times New Roman" w:hAnsi="Times New Roman"/>
          <w:color w:val="000000"/>
          <w:sz w:val="24"/>
          <w:szCs w:val="24"/>
        </w:rPr>
        <w:t>Morzykowski</w:t>
      </w:r>
      <w:proofErr w:type="spellEnd"/>
      <w:r w:rsidRPr="000E1F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E1F08">
        <w:rPr>
          <w:rFonts w:ascii="Times New Roman" w:hAnsi="Times New Roman"/>
          <w:i/>
          <w:color w:val="000000"/>
          <w:sz w:val="24"/>
          <w:szCs w:val="24"/>
        </w:rPr>
        <w:t>W starym zamku</w:t>
      </w:r>
    </w:p>
    <w:p w:rsidR="000B0363" w:rsidRDefault="000B0363" w:rsidP="000B0363"/>
    <w:p w:rsidR="0092158D" w:rsidRDefault="0092158D"/>
    <w:sectPr w:rsidR="0092158D" w:rsidSect="0092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0363"/>
    <w:rsid w:val="000B0363"/>
    <w:rsid w:val="00221C4C"/>
    <w:rsid w:val="007564E8"/>
    <w:rsid w:val="007D5A64"/>
    <w:rsid w:val="0092158D"/>
    <w:rsid w:val="009A68D9"/>
    <w:rsid w:val="00DD2290"/>
    <w:rsid w:val="00FA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2020-03-23T14:49:00Z</dcterms:created>
  <dcterms:modified xsi:type="dcterms:W3CDTF">2020-03-23T14:55:00Z</dcterms:modified>
</cp:coreProperties>
</file>